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98" w:rsidRDefault="00A83698" w:rsidP="00A83698">
      <w:pPr>
        <w:jc w:val="center"/>
        <w:rPr>
          <w:b/>
          <w:color w:val="000000" w:themeColor="text1"/>
          <w:sz w:val="28"/>
          <w:szCs w:val="28"/>
          <w:lang w:val="lb-LU"/>
        </w:rPr>
      </w:pPr>
    </w:p>
    <w:p w:rsidR="00A83698" w:rsidRDefault="00AF1974" w:rsidP="00A87967">
      <w:pPr>
        <w:jc w:val="center"/>
        <w:rPr>
          <w:b/>
          <w:color w:val="000000" w:themeColor="text1"/>
          <w:sz w:val="28"/>
          <w:szCs w:val="28"/>
          <w:lang w:val="lb-LU"/>
        </w:rPr>
      </w:pPr>
      <w:r>
        <w:rPr>
          <w:b/>
          <w:color w:val="000000" w:themeColor="text1"/>
          <w:sz w:val="28"/>
          <w:szCs w:val="28"/>
          <w:lang w:val="lb-LU"/>
        </w:rPr>
        <w:t>BORDEREAU</w:t>
      </w:r>
      <w:r w:rsidR="00A700A2" w:rsidRPr="001902F6">
        <w:rPr>
          <w:b/>
          <w:color w:val="000000" w:themeColor="text1"/>
          <w:sz w:val="28"/>
          <w:szCs w:val="28"/>
          <w:lang w:val="lb-LU"/>
        </w:rPr>
        <w:t xml:space="preserve"> </w:t>
      </w:r>
      <w:r w:rsidR="003272AA">
        <w:rPr>
          <w:b/>
          <w:color w:val="000000" w:themeColor="text1"/>
          <w:sz w:val="28"/>
          <w:szCs w:val="28"/>
          <w:lang w:val="lb-LU"/>
        </w:rPr>
        <w:t>DE DESTRUCTION</w:t>
      </w:r>
    </w:p>
    <w:p w:rsidR="00A87967" w:rsidRPr="00A83698" w:rsidRDefault="00A87967" w:rsidP="00A87967">
      <w:pPr>
        <w:jc w:val="center"/>
        <w:rPr>
          <w:b/>
          <w:color w:val="000000" w:themeColor="text1"/>
          <w:sz w:val="28"/>
          <w:szCs w:val="28"/>
          <w:lang w:val="lb-LU"/>
        </w:rPr>
      </w:pPr>
    </w:p>
    <w:tbl>
      <w:tblPr>
        <w:tblStyle w:val="Listecouleur-Accent2"/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A700A2" w:rsidRPr="00A700A2" w:rsidTr="00327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EE1B2E"/>
          </w:tcPr>
          <w:p w:rsidR="00A700A2" w:rsidRPr="00A700A2" w:rsidRDefault="00501469" w:rsidP="00A700A2">
            <w:r>
              <w:t>PROVENANCE</w:t>
            </w:r>
          </w:p>
        </w:tc>
        <w:tc>
          <w:tcPr>
            <w:tcW w:w="5670" w:type="dxa"/>
            <w:shd w:val="clear" w:color="auto" w:fill="EE1B2E"/>
          </w:tcPr>
          <w:p w:rsidR="00A700A2" w:rsidRPr="00A700A2" w:rsidRDefault="00A700A2" w:rsidP="00A700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00A2" w:rsidRPr="00A700A2" w:rsidTr="0032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700A2" w:rsidRPr="00A700A2" w:rsidRDefault="00A700A2" w:rsidP="00D55FC7">
            <w:r w:rsidRPr="001902F6">
              <w:rPr>
                <w:color w:val="676A63"/>
              </w:rPr>
              <w:t xml:space="preserve">Nom </w:t>
            </w:r>
            <w:r w:rsidR="001902F6" w:rsidRPr="001902F6">
              <w:rPr>
                <w:color w:val="676A63"/>
              </w:rPr>
              <w:t xml:space="preserve">de l’organisme </w:t>
            </w:r>
            <w:r w:rsidR="00D55FC7">
              <w:rPr>
                <w:color w:val="676A63"/>
              </w:rPr>
              <w:t xml:space="preserve">demandeur </w:t>
            </w:r>
            <w:r w:rsidRPr="00A700A2">
              <w:rPr>
                <w:rStyle w:val="Appelnotedebasdep"/>
              </w:rPr>
              <w:footnoteReference w:id="1"/>
            </w:r>
          </w:p>
        </w:tc>
        <w:tc>
          <w:tcPr>
            <w:tcW w:w="567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:rsidR="00A700A2" w:rsidRPr="001902F6" w:rsidRDefault="00A700A2" w:rsidP="0019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21ED" w:rsidRPr="00A700A2" w:rsidTr="00327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21ED" w:rsidRPr="001902F6" w:rsidRDefault="00DE21ED" w:rsidP="00D55FC7">
            <w:pPr>
              <w:rPr>
                <w:color w:val="676A63"/>
              </w:rPr>
            </w:pPr>
            <w:r>
              <w:rPr>
                <w:color w:val="676A63"/>
              </w:rPr>
              <w:t xml:space="preserve">Date de la demande </w:t>
            </w:r>
          </w:p>
        </w:tc>
        <w:tc>
          <w:tcPr>
            <w:tcW w:w="567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:rsidR="00DE21ED" w:rsidRPr="001902F6" w:rsidRDefault="00DE21ED" w:rsidP="00190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E21ED" w:rsidRPr="00A700A2" w:rsidTr="0032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21ED" w:rsidRDefault="00DE21ED" w:rsidP="00D55FC7">
            <w:pPr>
              <w:rPr>
                <w:color w:val="676A63"/>
              </w:rPr>
            </w:pPr>
            <w:r>
              <w:rPr>
                <w:color w:val="676A63"/>
              </w:rPr>
              <w:t>Référence interne au demandeur (facultatif)</w:t>
            </w:r>
          </w:p>
        </w:tc>
        <w:tc>
          <w:tcPr>
            <w:tcW w:w="567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:rsidR="00DE21ED" w:rsidRPr="001902F6" w:rsidRDefault="00DE21ED" w:rsidP="00190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00A2" w:rsidRPr="00A700A2" w:rsidTr="00DE2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700A2" w:rsidRPr="00DE21ED" w:rsidRDefault="00A700A2" w:rsidP="00A83698">
            <w:pPr>
              <w:rPr>
                <w:sz w:val="24"/>
                <w:szCs w:val="24"/>
              </w:rPr>
            </w:pPr>
            <w:r w:rsidRPr="00DE21ED">
              <w:rPr>
                <w:color w:val="676A63"/>
              </w:rPr>
              <w:t xml:space="preserve">Adresse </w:t>
            </w:r>
          </w:p>
        </w:tc>
        <w:tc>
          <w:tcPr>
            <w:tcW w:w="567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700A2" w:rsidRPr="00DE21ED" w:rsidRDefault="00A700A2" w:rsidP="00B3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87967" w:rsidRPr="00DE21ED" w:rsidRDefault="00A87967" w:rsidP="00B37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1601D" w:rsidRPr="00DE21ED" w:rsidRDefault="00A1601D" w:rsidP="00501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00A2" w:rsidRPr="00A700A2" w:rsidTr="00327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700A2" w:rsidRPr="00A700A2" w:rsidRDefault="00A700A2" w:rsidP="00D55FC7">
            <w:r w:rsidRPr="001902F6">
              <w:rPr>
                <w:color w:val="676A63"/>
              </w:rPr>
              <w:t xml:space="preserve">Agent responsable </w:t>
            </w:r>
            <w:r w:rsidR="00D55FC7">
              <w:rPr>
                <w:color w:val="676A63"/>
              </w:rPr>
              <w:t>de la demand</w:t>
            </w:r>
            <w:r w:rsidR="003272AA">
              <w:rPr>
                <w:color w:val="676A63"/>
              </w:rPr>
              <w:t>e de destruction</w:t>
            </w:r>
          </w:p>
        </w:tc>
        <w:tc>
          <w:tcPr>
            <w:tcW w:w="567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</w:tcPr>
          <w:p w:rsidR="00A700A2" w:rsidRPr="001902F6" w:rsidRDefault="00A700A2" w:rsidP="00A70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02F6">
              <w:rPr>
                <w:color w:val="676A63"/>
              </w:rPr>
              <w:t>NOM, prénom :</w:t>
            </w:r>
            <w:r w:rsidR="001902F6">
              <w:rPr>
                <w:color w:val="676A63"/>
              </w:rPr>
              <w:t xml:space="preserve"> </w:t>
            </w:r>
          </w:p>
          <w:p w:rsidR="00A700A2" w:rsidRPr="001902F6" w:rsidRDefault="00A700A2" w:rsidP="00A70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02F6">
              <w:rPr>
                <w:color w:val="676A63"/>
              </w:rPr>
              <w:t>Téléphone :</w:t>
            </w:r>
            <w:r w:rsidR="001902F6">
              <w:rPr>
                <w:color w:val="676A63"/>
              </w:rPr>
              <w:t xml:space="preserve"> </w:t>
            </w:r>
          </w:p>
          <w:p w:rsidR="00A1601D" w:rsidRPr="00501469" w:rsidRDefault="001902F6" w:rsidP="00A70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02F6">
              <w:rPr>
                <w:color w:val="676A63"/>
              </w:rPr>
              <w:t>Adresse électronique</w:t>
            </w:r>
            <w:r w:rsidR="00A700A2" w:rsidRPr="001902F6">
              <w:rPr>
                <w:color w:val="676A63"/>
              </w:rPr>
              <w:t> </w:t>
            </w:r>
            <w:r w:rsidR="00A700A2">
              <w:t>:</w:t>
            </w:r>
            <w:r>
              <w:t xml:space="preserve"> </w:t>
            </w:r>
          </w:p>
        </w:tc>
      </w:tr>
      <w:tr w:rsidR="00F34BBA" w:rsidRPr="00A700A2" w:rsidTr="003272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2F2F2" w:themeFill="background1" w:themeFillShade="F2"/>
            <w:vAlign w:val="center"/>
          </w:tcPr>
          <w:p w:rsidR="00F34BBA" w:rsidRPr="00501469" w:rsidRDefault="00F34BBA" w:rsidP="00A83698">
            <w:pPr>
              <w:rPr>
                <w:color w:val="676A63"/>
              </w:rPr>
            </w:pPr>
            <w:r>
              <w:rPr>
                <w:color w:val="676A63"/>
              </w:rPr>
              <w:t>Observations</w:t>
            </w:r>
            <w:r w:rsidR="00A83698">
              <w:rPr>
                <w:color w:val="676A63"/>
              </w:rPr>
              <w:t xml:space="preserve"> éventuelles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F34BBA" w:rsidRDefault="00F34BBA" w:rsidP="00F34B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698" w:rsidRDefault="00A83698" w:rsidP="00F34B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5FC7" w:rsidRDefault="00D55FC7" w:rsidP="00F34B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5FC7" w:rsidRDefault="00D55FC7" w:rsidP="00F34B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698" w:rsidRPr="00A700A2" w:rsidRDefault="00A83698" w:rsidP="00F34B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7967" w:rsidRDefault="00A87967" w:rsidP="00691AC8">
      <w:pPr>
        <w:rPr>
          <w:lang w:val="lb-LU"/>
        </w:rPr>
      </w:pPr>
    </w:p>
    <w:p w:rsidR="00A87967" w:rsidRDefault="00A87967" w:rsidP="00691AC8">
      <w:pPr>
        <w:rPr>
          <w:lang w:val="lb-LU"/>
        </w:rPr>
      </w:pPr>
    </w:p>
    <w:p w:rsidR="00D55FC7" w:rsidRDefault="00D55FC7" w:rsidP="00691AC8">
      <w:pPr>
        <w:rPr>
          <w:lang w:val="lb-LU"/>
        </w:rPr>
      </w:pPr>
    </w:p>
    <w:p w:rsidR="00D55FC7" w:rsidRDefault="00D55FC7" w:rsidP="00691AC8">
      <w:pPr>
        <w:rPr>
          <w:lang w:val="lb-LU"/>
        </w:rPr>
      </w:pPr>
    </w:p>
    <w:p w:rsidR="00A87967" w:rsidRDefault="00A87967" w:rsidP="00691AC8">
      <w:pPr>
        <w:rPr>
          <w:lang w:val="lb-LU"/>
        </w:rPr>
      </w:pPr>
    </w:p>
    <w:p w:rsidR="00D55FC7" w:rsidRDefault="00D55FC7">
      <w:pPr>
        <w:rPr>
          <w:lang w:val="lb-LU"/>
        </w:rPr>
      </w:pPr>
      <w:r>
        <w:rPr>
          <w:lang w:val="lb-LU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2055"/>
        <w:tblW w:w="10791" w:type="dxa"/>
        <w:tblLayout w:type="fixed"/>
        <w:tblLook w:val="04A0" w:firstRow="1" w:lastRow="0" w:firstColumn="1" w:lastColumn="0" w:noHBand="0" w:noVBand="1"/>
      </w:tblPr>
      <w:tblGrid>
        <w:gridCol w:w="951"/>
        <w:gridCol w:w="4358"/>
        <w:gridCol w:w="1406"/>
        <w:gridCol w:w="1546"/>
        <w:gridCol w:w="2530"/>
      </w:tblGrid>
      <w:tr w:rsidR="00D55FC7" w:rsidRPr="00DB2A62" w:rsidTr="004960BC">
        <w:trPr>
          <w:trHeight w:val="128"/>
        </w:trPr>
        <w:tc>
          <w:tcPr>
            <w:tcW w:w="951" w:type="dxa"/>
            <w:shd w:val="clear" w:color="auto" w:fill="EE1B2E"/>
            <w:vAlign w:val="center"/>
          </w:tcPr>
          <w:p w:rsidR="00D55FC7" w:rsidRPr="004960BC" w:rsidRDefault="00D55FC7" w:rsidP="00D55FC7">
            <w:pPr>
              <w:jc w:val="center"/>
              <w:rPr>
                <w:b/>
                <w:bCs/>
                <w:color w:val="FFFFFF" w:themeColor="background1"/>
              </w:rPr>
            </w:pPr>
            <w:r w:rsidRPr="004960BC">
              <w:rPr>
                <w:b/>
                <w:bCs/>
                <w:color w:val="FFFFFF" w:themeColor="background1"/>
              </w:rPr>
              <w:lastRenderedPageBreak/>
              <w:t>Code</w:t>
            </w:r>
          </w:p>
          <w:p w:rsidR="004960BC" w:rsidRPr="004960BC" w:rsidRDefault="004960BC" w:rsidP="00D55FC7">
            <w:pPr>
              <w:jc w:val="center"/>
              <w:rPr>
                <w:b/>
                <w:bCs/>
                <w:color w:val="FFFFFF" w:themeColor="background1"/>
                <w:sz w:val="18"/>
              </w:rPr>
            </w:pPr>
            <w:proofErr w:type="gramStart"/>
            <w:r w:rsidRPr="004960BC">
              <w:rPr>
                <w:b/>
                <w:bCs/>
                <w:color w:val="FFFFFF" w:themeColor="background1"/>
              </w:rPr>
              <w:t>série</w:t>
            </w:r>
            <w:proofErr w:type="gramEnd"/>
            <w:r w:rsidRPr="004960BC">
              <w:rPr>
                <w:b/>
                <w:bCs/>
                <w:color w:val="FFFFFF" w:themeColor="background1"/>
                <w:sz w:val="18"/>
              </w:rPr>
              <w:t xml:space="preserve"> </w:t>
            </w:r>
          </w:p>
          <w:p w:rsidR="004960BC" w:rsidRDefault="004960BC" w:rsidP="00D55FC7">
            <w:pPr>
              <w:jc w:val="center"/>
              <w:rPr>
                <w:b/>
                <w:bCs/>
                <w:color w:val="FFFFFF" w:themeColor="background1"/>
              </w:rPr>
            </w:pPr>
            <w:r w:rsidRPr="004960BC">
              <w:rPr>
                <w:b/>
                <w:bCs/>
                <w:color w:val="FFFFFF" w:themeColor="background1"/>
                <w:sz w:val="14"/>
              </w:rPr>
              <w:t>du tableau de tri</w:t>
            </w:r>
          </w:p>
        </w:tc>
        <w:tc>
          <w:tcPr>
            <w:tcW w:w="4358" w:type="dxa"/>
            <w:shd w:val="clear" w:color="auto" w:fill="EE1B2E"/>
            <w:noWrap/>
            <w:vAlign w:val="center"/>
            <w:hideMark/>
          </w:tcPr>
          <w:p w:rsidR="00D55FC7" w:rsidRPr="00A87967" w:rsidRDefault="004960BC" w:rsidP="00D55FC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</w:t>
            </w:r>
            <w:r w:rsidRPr="004960BC">
              <w:rPr>
                <w:b/>
                <w:bCs/>
                <w:color w:val="FFFFFF" w:themeColor="background1"/>
              </w:rPr>
              <w:t>énomination de la série des dossiers visés par la destruction</w:t>
            </w:r>
          </w:p>
        </w:tc>
        <w:tc>
          <w:tcPr>
            <w:tcW w:w="1406" w:type="dxa"/>
            <w:shd w:val="clear" w:color="auto" w:fill="EE1B2E"/>
            <w:vAlign w:val="center"/>
          </w:tcPr>
          <w:p w:rsidR="00D55FC7" w:rsidRPr="00A87967" w:rsidRDefault="004960BC" w:rsidP="004960BC">
            <w:pPr>
              <w:ind w:right="-114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Volumétrie</w:t>
            </w:r>
            <w:r w:rsidR="00D55FC7" w:rsidRPr="00A87967">
              <w:rPr>
                <w:rStyle w:val="Appelnotedebasdep"/>
                <w:b/>
                <w:bCs/>
                <w:color w:val="FFFFFF" w:themeColor="background1"/>
              </w:rPr>
              <w:footnoteReference w:id="2"/>
            </w:r>
          </w:p>
        </w:tc>
        <w:tc>
          <w:tcPr>
            <w:tcW w:w="1546" w:type="dxa"/>
            <w:shd w:val="clear" w:color="auto" w:fill="EE1B2E"/>
            <w:noWrap/>
            <w:vAlign w:val="center"/>
            <w:hideMark/>
          </w:tcPr>
          <w:p w:rsidR="00D55FC7" w:rsidRPr="00A87967" w:rsidRDefault="004960BC" w:rsidP="00D55FC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</w:t>
            </w:r>
            <w:r w:rsidRPr="004960BC">
              <w:rPr>
                <w:b/>
                <w:bCs/>
                <w:color w:val="FFFFFF" w:themeColor="background1"/>
              </w:rPr>
              <w:t>ériode de création</w:t>
            </w:r>
          </w:p>
        </w:tc>
        <w:tc>
          <w:tcPr>
            <w:tcW w:w="2530" w:type="dxa"/>
            <w:shd w:val="clear" w:color="auto" w:fill="EE1B2E"/>
          </w:tcPr>
          <w:p w:rsidR="004960BC" w:rsidRDefault="004960BC" w:rsidP="00D55FC7">
            <w:pPr>
              <w:jc w:val="center"/>
              <w:rPr>
                <w:b/>
                <w:bCs/>
                <w:color w:val="FFFFFF" w:themeColor="background1"/>
              </w:rPr>
            </w:pPr>
          </w:p>
          <w:p w:rsidR="00D55FC7" w:rsidRPr="00A87967" w:rsidRDefault="004960BC" w:rsidP="00D55FC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</w:t>
            </w:r>
            <w:r w:rsidRPr="004960BC">
              <w:rPr>
                <w:b/>
                <w:bCs/>
                <w:color w:val="FFFFFF" w:themeColor="background1"/>
              </w:rPr>
              <w:t>emarques</w:t>
            </w: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DB2A62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D55FC7" w:rsidRPr="00A87967" w:rsidTr="004960BC">
        <w:trPr>
          <w:trHeight w:val="128"/>
        </w:trPr>
        <w:tc>
          <w:tcPr>
            <w:tcW w:w="951" w:type="dxa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D55FC7" w:rsidRPr="00A87967" w:rsidRDefault="00D55FC7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D55FC7" w:rsidRPr="00A87967" w:rsidRDefault="00D55FC7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55FC7" w:rsidRPr="00A87967" w:rsidRDefault="00D55FC7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D55FC7" w:rsidRPr="00A87967" w:rsidRDefault="00D55FC7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4960BC">
        <w:trPr>
          <w:trHeight w:val="128"/>
        </w:trPr>
        <w:tc>
          <w:tcPr>
            <w:tcW w:w="951" w:type="dxa"/>
          </w:tcPr>
          <w:p w:rsidR="004960BC" w:rsidRPr="00A87967" w:rsidRDefault="004960BC" w:rsidP="00D55FC7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55F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55FC7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55FC7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55FC7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  <w:tr w:rsidR="004960BC" w:rsidRPr="00A87967" w:rsidTr="00D947C9">
        <w:trPr>
          <w:trHeight w:val="128"/>
        </w:trPr>
        <w:tc>
          <w:tcPr>
            <w:tcW w:w="951" w:type="dxa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noWrap/>
            <w:vAlign w:val="center"/>
          </w:tcPr>
          <w:p w:rsidR="004960BC" w:rsidRPr="00A87967" w:rsidRDefault="004960BC" w:rsidP="00D947C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960BC" w:rsidRPr="00A87967" w:rsidRDefault="004960BC" w:rsidP="00D947C9">
            <w:pPr>
              <w:ind w:right="-114"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4960BC" w:rsidRPr="00A87967" w:rsidRDefault="004960BC" w:rsidP="00D947C9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4960BC" w:rsidRPr="00A87967" w:rsidRDefault="004960BC" w:rsidP="00D947C9">
            <w:pPr>
              <w:ind w:firstLine="45"/>
              <w:rPr>
                <w:sz w:val="20"/>
                <w:szCs w:val="20"/>
              </w:rPr>
            </w:pPr>
          </w:p>
        </w:tc>
      </w:tr>
    </w:tbl>
    <w:p w:rsidR="00A87967" w:rsidRPr="00A700A2" w:rsidRDefault="00A87967" w:rsidP="004960BC">
      <w:pPr>
        <w:rPr>
          <w:lang w:val="lb-LU"/>
        </w:rPr>
      </w:pPr>
    </w:p>
    <w:sectPr w:rsidR="00A87967" w:rsidRPr="00A700A2" w:rsidSect="00BE24FF">
      <w:headerReference w:type="default" r:id="rId8"/>
      <w:foot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A2" w:rsidRDefault="00A700A2" w:rsidP="00A700A2">
      <w:pPr>
        <w:spacing w:after="0" w:line="240" w:lineRule="auto"/>
      </w:pPr>
      <w:r>
        <w:separator/>
      </w:r>
    </w:p>
  </w:endnote>
  <w:endnote w:type="continuationSeparator" w:id="0">
    <w:p w:rsidR="00A700A2" w:rsidRDefault="00A700A2" w:rsidP="00A7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108860"/>
      <w:docPartObj>
        <w:docPartGallery w:val="Page Numbers (Bottom of Page)"/>
        <w:docPartUnique/>
      </w:docPartObj>
    </w:sdtPr>
    <w:sdtEndPr/>
    <w:sdtContent>
      <w:p w:rsidR="00FF7FB7" w:rsidRDefault="00FF7F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56">
          <w:rPr>
            <w:noProof/>
          </w:rPr>
          <w:t>1</w:t>
        </w:r>
        <w:r>
          <w:fldChar w:fldCharType="end"/>
        </w:r>
      </w:p>
    </w:sdtContent>
  </w:sdt>
  <w:p w:rsidR="00FF7FB7" w:rsidRDefault="00FF7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A2" w:rsidRDefault="00A700A2" w:rsidP="00A700A2">
      <w:pPr>
        <w:spacing w:after="0" w:line="240" w:lineRule="auto"/>
      </w:pPr>
      <w:r>
        <w:separator/>
      </w:r>
    </w:p>
  </w:footnote>
  <w:footnote w:type="continuationSeparator" w:id="0">
    <w:p w:rsidR="00A700A2" w:rsidRDefault="00A700A2" w:rsidP="00A700A2">
      <w:pPr>
        <w:spacing w:after="0" w:line="240" w:lineRule="auto"/>
      </w:pPr>
      <w:r>
        <w:continuationSeparator/>
      </w:r>
    </w:p>
  </w:footnote>
  <w:footnote w:id="1">
    <w:p w:rsidR="00A700A2" w:rsidRPr="00501469" w:rsidRDefault="00A700A2">
      <w:pPr>
        <w:pStyle w:val="Notedebasdepage"/>
        <w:rPr>
          <w:sz w:val="16"/>
          <w:szCs w:val="16"/>
        </w:rPr>
      </w:pPr>
      <w:r w:rsidRPr="00501469">
        <w:rPr>
          <w:rStyle w:val="Appelnotedebasdep"/>
          <w:sz w:val="16"/>
          <w:szCs w:val="16"/>
        </w:rPr>
        <w:footnoteRef/>
      </w:r>
      <w:r w:rsidRPr="00501469">
        <w:rPr>
          <w:sz w:val="16"/>
          <w:szCs w:val="16"/>
        </w:rPr>
        <w:t xml:space="preserve"> </w:t>
      </w:r>
      <w:r w:rsidR="00501469" w:rsidRPr="00501469">
        <w:rPr>
          <w:sz w:val="16"/>
          <w:szCs w:val="16"/>
        </w:rPr>
        <w:t>Énoncé</w:t>
      </w:r>
      <w:r w:rsidRPr="00501469">
        <w:rPr>
          <w:sz w:val="16"/>
          <w:szCs w:val="16"/>
        </w:rPr>
        <w:t xml:space="preserve"> intégralement, sans sigle ni </w:t>
      </w:r>
      <w:r w:rsidR="00501469" w:rsidRPr="00501469">
        <w:rPr>
          <w:sz w:val="16"/>
          <w:szCs w:val="16"/>
        </w:rPr>
        <w:t>abréviation</w:t>
      </w:r>
    </w:p>
  </w:footnote>
  <w:footnote w:id="2">
    <w:p w:rsidR="00D55FC7" w:rsidRPr="00A87967" w:rsidRDefault="00D55FC7" w:rsidP="00D55FC7">
      <w:pPr>
        <w:pStyle w:val="Notedebasdepage"/>
        <w:rPr>
          <w:sz w:val="16"/>
          <w:szCs w:val="16"/>
        </w:rPr>
      </w:pPr>
      <w:r w:rsidRPr="00A87967">
        <w:rPr>
          <w:rStyle w:val="Appelnotedebasdep"/>
          <w:sz w:val="16"/>
          <w:szCs w:val="16"/>
        </w:rPr>
        <w:footnoteRef/>
      </w:r>
      <w:r w:rsidRPr="00A87967">
        <w:rPr>
          <w:sz w:val="16"/>
          <w:szCs w:val="16"/>
        </w:rPr>
        <w:t xml:space="preserve"> En</w:t>
      </w:r>
      <w:r w:rsidR="00BC5878">
        <w:rPr>
          <w:sz w:val="16"/>
          <w:szCs w:val="16"/>
        </w:rPr>
        <w:t xml:space="preserve"> </w:t>
      </w:r>
      <w:r w:rsidR="002353FD">
        <w:rPr>
          <w:sz w:val="16"/>
          <w:szCs w:val="16"/>
        </w:rPr>
        <w:t>mètres linéaires</w:t>
      </w:r>
      <w:r w:rsidR="00BC5878">
        <w:rPr>
          <w:sz w:val="16"/>
          <w:szCs w:val="16"/>
        </w:rPr>
        <w:t>/</w:t>
      </w:r>
      <w:r w:rsidR="002353FD">
        <w:rPr>
          <w:sz w:val="16"/>
          <w:szCs w:val="16"/>
        </w:rPr>
        <w:t>octets</w:t>
      </w:r>
      <w:r w:rsidR="00BC5878">
        <w:rPr>
          <w:sz w:val="16"/>
          <w:szCs w:val="16"/>
        </w:rPr>
        <w:t xml:space="preserve">, </w:t>
      </w:r>
      <w:r w:rsidR="00B22056">
        <w:rPr>
          <w:sz w:val="16"/>
          <w:szCs w:val="16"/>
        </w:rPr>
        <w:t xml:space="preserve">kilooctets, </w:t>
      </w:r>
      <w:proofErr w:type="spellStart"/>
      <w:r w:rsidR="00BC5878">
        <w:rPr>
          <w:sz w:val="16"/>
          <w:szCs w:val="16"/>
        </w:rPr>
        <w:t>gigaoctets</w:t>
      </w:r>
      <w:proofErr w:type="spellEnd"/>
      <w:r w:rsidR="00BC5878">
        <w:rPr>
          <w:sz w:val="16"/>
          <w:szCs w:val="16"/>
        </w:rPr>
        <w:t>, mégaoctets</w:t>
      </w:r>
      <w:r>
        <w:rPr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FB" w:rsidRDefault="008022FB">
    <w:pPr>
      <w:pStyle w:val="En-tte"/>
    </w:pPr>
    <w:r>
      <w:rPr>
        <w:noProof/>
        <w:lang w:eastAsia="fr-FR"/>
      </w:rPr>
      <w:drawing>
        <wp:inline distT="0" distB="0" distL="0" distR="0" wp14:anchorId="76386603" wp14:editId="6CAE7CDF">
          <wp:extent cx="2181225" cy="600075"/>
          <wp:effectExtent l="0" t="0" r="9525" b="9525"/>
          <wp:docPr id="9" name="Image 9" descr="GOUV_Archives nationales_Rou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GOUV_Archives nationales_Rou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7" cy="6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2FB" w:rsidRDefault="008022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059"/>
    <w:multiLevelType w:val="hybridMultilevel"/>
    <w:tmpl w:val="6DE8F31A"/>
    <w:lvl w:ilvl="0" w:tplc="12D4D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2"/>
    <w:rsid w:val="00011E02"/>
    <w:rsid w:val="000350FA"/>
    <w:rsid w:val="000A2EE9"/>
    <w:rsid w:val="000E10B0"/>
    <w:rsid w:val="001077C2"/>
    <w:rsid w:val="0014047B"/>
    <w:rsid w:val="001902F6"/>
    <w:rsid w:val="002353FD"/>
    <w:rsid w:val="003272AA"/>
    <w:rsid w:val="00342AC5"/>
    <w:rsid w:val="00360AC6"/>
    <w:rsid w:val="00383699"/>
    <w:rsid w:val="003901D1"/>
    <w:rsid w:val="003D0119"/>
    <w:rsid w:val="00402A0A"/>
    <w:rsid w:val="004960BC"/>
    <w:rsid w:val="00501469"/>
    <w:rsid w:val="005409A2"/>
    <w:rsid w:val="005723F1"/>
    <w:rsid w:val="00633448"/>
    <w:rsid w:val="006717E0"/>
    <w:rsid w:val="00691AC8"/>
    <w:rsid w:val="007A5A8C"/>
    <w:rsid w:val="007C0047"/>
    <w:rsid w:val="007F5DAE"/>
    <w:rsid w:val="008022FB"/>
    <w:rsid w:val="00834548"/>
    <w:rsid w:val="0092535D"/>
    <w:rsid w:val="009D280A"/>
    <w:rsid w:val="00A1601D"/>
    <w:rsid w:val="00A42822"/>
    <w:rsid w:val="00A700A2"/>
    <w:rsid w:val="00A83698"/>
    <w:rsid w:val="00A87967"/>
    <w:rsid w:val="00AE7DA1"/>
    <w:rsid w:val="00AF1974"/>
    <w:rsid w:val="00AF2655"/>
    <w:rsid w:val="00B22056"/>
    <w:rsid w:val="00B3742D"/>
    <w:rsid w:val="00BC5878"/>
    <w:rsid w:val="00BE24FF"/>
    <w:rsid w:val="00C54C8C"/>
    <w:rsid w:val="00CC5B67"/>
    <w:rsid w:val="00D55FC7"/>
    <w:rsid w:val="00D9077D"/>
    <w:rsid w:val="00DC59FC"/>
    <w:rsid w:val="00DD1777"/>
    <w:rsid w:val="00DE21ED"/>
    <w:rsid w:val="00E15E4F"/>
    <w:rsid w:val="00E44878"/>
    <w:rsid w:val="00EC04B9"/>
    <w:rsid w:val="00F34BB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B9C9"/>
  <w15:docId w15:val="{7606B6C5-F165-43EF-9927-593D818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00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00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00A2"/>
    <w:rPr>
      <w:vertAlign w:val="superscript"/>
    </w:rPr>
  </w:style>
  <w:style w:type="table" w:styleId="Listemoyenne2-Accent2">
    <w:name w:val="Medium List 2 Accent 2"/>
    <w:basedOn w:val="TableauNormal"/>
    <w:uiPriority w:val="66"/>
    <w:rsid w:val="00A160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A160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1902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C8"/>
  </w:style>
  <w:style w:type="paragraph" w:styleId="Pieddepage">
    <w:name w:val="footer"/>
    <w:basedOn w:val="Normal"/>
    <w:link w:val="PieddepageCar"/>
    <w:uiPriority w:val="99"/>
    <w:unhideWhenUsed/>
    <w:rsid w:val="0069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C8"/>
  </w:style>
  <w:style w:type="paragraph" w:styleId="Textedebulles">
    <w:name w:val="Balloon Text"/>
    <w:basedOn w:val="Normal"/>
    <w:link w:val="TextedebullesCar"/>
    <w:uiPriority w:val="99"/>
    <w:semiHidden/>
    <w:unhideWhenUsed/>
    <w:rsid w:val="0069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068C-A41E-43DB-90CF-11C6E5FD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Bordrereau d'élimination</vt:lpstr>
      <vt:lpstr>Bordrereau d'élimination</vt:lpstr>
    </vt:vector>
  </TitlesOfParts>
  <Company>CTIE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Bordrereau d'élimination</dc:title>
  <dc:creator>Magali Soler</dc:creator>
  <cp:lastModifiedBy>Marina Marchal</cp:lastModifiedBy>
  <cp:revision>7</cp:revision>
  <dcterms:created xsi:type="dcterms:W3CDTF">2023-03-07T07:37:00Z</dcterms:created>
  <dcterms:modified xsi:type="dcterms:W3CDTF">2023-03-13T08:37:00Z</dcterms:modified>
</cp:coreProperties>
</file>